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CB9B" w14:textId="77777777" w:rsidR="001350FD" w:rsidRPr="00323AFC" w:rsidRDefault="001350FD" w:rsidP="001350FD">
      <w:pPr>
        <w:spacing w:after="160" w:line="256" w:lineRule="auto"/>
        <w:rPr>
          <w:rFonts w:ascii="Calibri" w:eastAsia="Calibri" w:hAnsi="Calibri" w:cs="Times New Roman"/>
        </w:rPr>
      </w:pPr>
      <w:bookmarkStart w:id="0" w:name="_GoBack"/>
      <w:bookmarkEnd w:id="0"/>
      <w:r w:rsidRPr="00323AFC">
        <w:rPr>
          <w:rFonts w:ascii="Calibri" w:eastAsia="Calibri" w:hAnsi="Calibri" w:cs="Times New Roman"/>
        </w:rPr>
        <w:t xml:space="preserve">UNE CINQUANTAINE D’ACTIVITÉS GRATUITES DU </w:t>
      </w:r>
      <w:r>
        <w:rPr>
          <w:rFonts w:ascii="Calibri" w:eastAsia="Calibri" w:hAnsi="Calibri" w:cs="Times New Roman"/>
        </w:rPr>
        <w:t>22 AU 29 MARS 2020</w:t>
      </w:r>
      <w:r w:rsidRPr="00323AFC">
        <w:rPr>
          <w:rFonts w:ascii="Calibri" w:eastAsia="Calibri" w:hAnsi="Calibri" w:cs="Times New Roman"/>
        </w:rPr>
        <w:t xml:space="preserve"> POUR D</w:t>
      </w:r>
      <w:r w:rsidRPr="00323AFC">
        <w:rPr>
          <w:rFonts w:ascii="Calibri" w:eastAsia="Calibri" w:hAnsi="Calibri" w:cs="Calibri"/>
        </w:rPr>
        <w:t>É</w:t>
      </w:r>
      <w:r w:rsidRPr="00323AFC">
        <w:rPr>
          <w:rFonts w:ascii="Calibri" w:eastAsia="Calibri" w:hAnsi="Calibri" w:cs="Times New Roman"/>
        </w:rPr>
        <w:t>COUVRIR LE PATRIMOINE BLEU DE BRUXELLES !</w:t>
      </w:r>
    </w:p>
    <w:p w14:paraId="340EDB2A" w14:textId="77777777" w:rsidR="001350FD" w:rsidRDefault="001350FD" w:rsidP="001350FD">
      <w:pPr>
        <w:spacing w:after="160" w:line="256" w:lineRule="auto"/>
        <w:jc w:val="both"/>
        <w:rPr>
          <w:rFonts w:ascii="Calibri" w:eastAsia="Calibri" w:hAnsi="Calibri" w:cs="Times New Roman"/>
        </w:rPr>
      </w:pPr>
      <w:r w:rsidRPr="00323AFC">
        <w:rPr>
          <w:rFonts w:ascii="Calibri" w:eastAsia="Calibri" w:hAnsi="Calibri" w:cs="Times New Roman"/>
        </w:rPr>
        <w:t xml:space="preserve">La Journée de l’Eau est célébrée partout dans le monde le 22 mars.  </w:t>
      </w:r>
    </w:p>
    <w:p w14:paraId="38FABCA4" w14:textId="77777777" w:rsidR="001350FD" w:rsidRPr="00323AFC" w:rsidRDefault="001350FD" w:rsidP="001350FD">
      <w:pPr>
        <w:spacing w:after="160" w:line="256" w:lineRule="auto"/>
        <w:jc w:val="both"/>
        <w:rPr>
          <w:rFonts w:ascii="Calibri" w:eastAsia="Calibri" w:hAnsi="Calibri" w:cs="Times New Roman"/>
        </w:rPr>
      </w:pPr>
      <w:r w:rsidRPr="00323AFC">
        <w:rPr>
          <w:rFonts w:ascii="Calibri" w:eastAsia="Calibri" w:hAnsi="Calibri" w:cs="Times New Roman"/>
        </w:rPr>
        <w:t xml:space="preserve">A Bruxelles, </w:t>
      </w:r>
      <w:r w:rsidRPr="00323AFC">
        <w:rPr>
          <w:rFonts w:ascii="Calibri" w:eastAsia="Calibri" w:hAnsi="Calibri" w:cs="Times New Roman"/>
          <w:b/>
        </w:rPr>
        <w:t xml:space="preserve">du dimanche </w:t>
      </w:r>
      <w:r>
        <w:rPr>
          <w:rFonts w:ascii="Calibri" w:eastAsia="Calibri" w:hAnsi="Calibri" w:cs="Times New Roman"/>
          <w:b/>
        </w:rPr>
        <w:t>22 au dimanche 29 mars 2020</w:t>
      </w:r>
      <w:r w:rsidRPr="00323AFC">
        <w:rPr>
          <w:rFonts w:ascii="Calibri" w:eastAsia="Calibri" w:hAnsi="Calibri" w:cs="Times New Roman"/>
        </w:rPr>
        <w:t xml:space="preserve">, se dérouleront les </w:t>
      </w:r>
      <w:r w:rsidRPr="00323AFC">
        <w:rPr>
          <w:rFonts w:ascii="Calibri" w:eastAsia="Calibri" w:hAnsi="Calibri" w:cs="Times New Roman"/>
          <w:b/>
        </w:rPr>
        <w:t xml:space="preserve">Journées bruxelloises de l’Eau. </w:t>
      </w:r>
      <w:r w:rsidRPr="00323AFC">
        <w:rPr>
          <w:rFonts w:ascii="Calibri" w:eastAsia="Calibri" w:hAnsi="Calibri" w:cs="Times New Roman"/>
        </w:rPr>
        <w:t>Une initiative d</w:t>
      </w:r>
      <w:r w:rsidR="00606AB3">
        <w:rPr>
          <w:rFonts w:ascii="Calibri" w:eastAsia="Calibri" w:hAnsi="Calibri" w:cs="Times New Roman"/>
        </w:rPr>
        <w:t>u</w:t>
      </w:r>
      <w:r w:rsidRPr="00323AFC">
        <w:rPr>
          <w:rFonts w:ascii="Calibri" w:eastAsia="Calibri" w:hAnsi="Calibri" w:cs="Times New Roman"/>
        </w:rPr>
        <w:t xml:space="preserve"> Ministre bruxellois de l’Environnement, coordonnée par Coordination Senne pour Bruxelles Environnement et organisée grâce à la collaboration d’une cinquantaine de partenaires associatifs, communaux et régionaux. </w:t>
      </w:r>
    </w:p>
    <w:p w14:paraId="0623A604" w14:textId="77777777" w:rsidR="001350FD" w:rsidRPr="00323AFC" w:rsidRDefault="001350FD" w:rsidP="001350FD">
      <w:pPr>
        <w:spacing w:after="160" w:line="256" w:lineRule="auto"/>
        <w:jc w:val="both"/>
        <w:rPr>
          <w:rFonts w:ascii="Calibri" w:eastAsia="Calibri" w:hAnsi="Calibri" w:cs="Times New Roman"/>
        </w:rPr>
      </w:pPr>
      <w:r w:rsidRPr="00323AFC">
        <w:rPr>
          <w:rFonts w:ascii="Calibri" w:eastAsia="Calibri" w:hAnsi="Calibri" w:cs="Times New Roman"/>
        </w:rPr>
        <w:t xml:space="preserve">L’eau fait pleinement partie de notre environnement urbain, que ce soit par ses ruisseaux, rivières et étangs mais également par ses égouts et ses bassins d’orage sans oublier les </w:t>
      </w:r>
      <w:r>
        <w:rPr>
          <w:rFonts w:ascii="Calibri" w:eastAsia="Calibri" w:hAnsi="Calibri" w:cs="Times New Roman"/>
        </w:rPr>
        <w:t>stations d’épuration</w:t>
      </w:r>
      <w:r w:rsidRPr="00323AFC">
        <w:rPr>
          <w:rFonts w:ascii="Calibri" w:eastAsia="Calibri" w:hAnsi="Calibri" w:cs="Times New Roman"/>
        </w:rPr>
        <w:t>, les zones de captage et la récupération d’eau de pluie.  Ces Journées bruxelloises de l’eau sont un bon moyen de mettre un grand coup de projecteur sur le thème de l’eau à Bruxelles.</w:t>
      </w:r>
    </w:p>
    <w:p w14:paraId="20A4910A" w14:textId="77777777" w:rsidR="001350FD" w:rsidRPr="00323AFC" w:rsidRDefault="001350FD" w:rsidP="001350FD">
      <w:pPr>
        <w:spacing w:after="160" w:line="256" w:lineRule="auto"/>
        <w:ind w:left="708"/>
        <w:jc w:val="both"/>
        <w:rPr>
          <w:rFonts w:ascii="Calibri" w:eastAsia="Calibri" w:hAnsi="Calibri" w:cs="Times New Roman"/>
        </w:rPr>
      </w:pPr>
      <w:r w:rsidRPr="00323AFC">
        <w:rPr>
          <w:rFonts w:ascii="Calibri" w:eastAsia="Calibri" w:hAnsi="Calibri" w:cs="Times New Roman"/>
        </w:rPr>
        <w:t xml:space="preserve">Durant toute la semaine et les dimanches, petits et grands pourront bénéﬁcier d’un </w:t>
      </w:r>
      <w:r w:rsidRPr="00323AFC">
        <w:rPr>
          <w:rFonts w:ascii="Calibri" w:eastAsia="Calibri" w:hAnsi="Calibri" w:cs="Times New Roman"/>
          <w:b/>
        </w:rPr>
        <w:t>programme gratuit en journée et en soirée</w:t>
      </w:r>
      <w:r w:rsidRPr="00323AFC">
        <w:rPr>
          <w:rFonts w:ascii="Calibri" w:eastAsia="Calibri" w:hAnsi="Calibri" w:cs="Times New Roman"/>
        </w:rPr>
        <w:t> : promenades, visites guidées, croisières sur le canal, découverte des batraciens, animations pour les familles, échanges sur le thème de l’eau, conférences, expositions…</w:t>
      </w:r>
    </w:p>
    <w:p w14:paraId="645CFF34" w14:textId="77777777" w:rsidR="001350FD" w:rsidRPr="00323AFC" w:rsidRDefault="001350FD" w:rsidP="001350FD">
      <w:pPr>
        <w:spacing w:after="160" w:line="256" w:lineRule="auto"/>
        <w:ind w:left="708"/>
        <w:jc w:val="both"/>
        <w:rPr>
          <w:rFonts w:ascii="Calibri" w:eastAsia="Calibri" w:hAnsi="Calibri" w:cs="Times New Roman"/>
        </w:rPr>
      </w:pPr>
      <w:r>
        <w:rPr>
          <w:rFonts w:ascii="Calibri" w:eastAsia="Calibri" w:hAnsi="Calibri" w:cs="Times New Roman"/>
        </w:rPr>
        <w:t>Les dimanche 22 et 29</w:t>
      </w:r>
      <w:r w:rsidRPr="00323AFC">
        <w:rPr>
          <w:rFonts w:ascii="Calibri" w:eastAsia="Calibri" w:hAnsi="Calibri" w:cs="Times New Roman"/>
        </w:rPr>
        <w:t xml:space="preserve"> mars, des </w:t>
      </w:r>
      <w:r w:rsidRPr="00323AFC">
        <w:rPr>
          <w:rFonts w:ascii="Calibri" w:eastAsia="Calibri" w:hAnsi="Calibri" w:cs="Times New Roman"/>
          <w:b/>
        </w:rPr>
        <w:t>‘Rendez-vous au bord de l’eau’</w:t>
      </w:r>
      <w:r w:rsidRPr="00323AFC">
        <w:rPr>
          <w:rFonts w:ascii="Calibri" w:eastAsia="Calibri" w:hAnsi="Calibri" w:cs="Times New Roman"/>
        </w:rPr>
        <w:t xml:space="preserve"> répartis en Région bruxelloise rassembleront de nombreuses activités gratuites et accessibles au grand public : promenades guidées de long des cours d’eau, balades nature, activités de nettoyage, animations pour les enfants... et même des petits déjeuners, goûters ou des apéros au bord de l’eau.</w:t>
      </w:r>
    </w:p>
    <w:p w14:paraId="5EB74E2C" w14:textId="77777777" w:rsidR="001350FD" w:rsidRPr="00323AFC" w:rsidRDefault="001350FD" w:rsidP="001350FD">
      <w:pPr>
        <w:spacing w:after="160" w:line="256" w:lineRule="auto"/>
        <w:ind w:left="708"/>
        <w:jc w:val="both"/>
        <w:rPr>
          <w:rFonts w:ascii="Calibri" w:eastAsia="Calibri" w:hAnsi="Calibri" w:cs="Times New Roman"/>
        </w:rPr>
      </w:pPr>
      <w:r>
        <w:rPr>
          <w:rFonts w:ascii="Calibri" w:eastAsia="Calibri" w:hAnsi="Calibri" w:cs="Times New Roman"/>
        </w:rPr>
        <w:t>La</w:t>
      </w:r>
      <w:r w:rsidRPr="00323AFC">
        <w:rPr>
          <w:rFonts w:ascii="Calibri" w:eastAsia="Calibri" w:hAnsi="Calibri" w:cs="Times New Roman"/>
        </w:rPr>
        <w:t xml:space="preserve"> campagne </w:t>
      </w:r>
      <w:r w:rsidRPr="00323AFC">
        <w:rPr>
          <w:rFonts w:ascii="Calibri" w:eastAsia="Calibri" w:hAnsi="Calibri" w:cs="Times New Roman"/>
          <w:b/>
        </w:rPr>
        <w:t>‘Ici commence la mer’</w:t>
      </w:r>
      <w:r w:rsidRPr="00323AFC">
        <w:rPr>
          <w:rFonts w:ascii="Calibri" w:eastAsia="Calibri" w:hAnsi="Calibri" w:cs="Times New Roman"/>
        </w:rPr>
        <w:t xml:space="preserve"> sera </w:t>
      </w:r>
      <w:r>
        <w:rPr>
          <w:rFonts w:ascii="Calibri" w:eastAsia="Calibri" w:hAnsi="Calibri" w:cs="Times New Roman"/>
        </w:rPr>
        <w:t>organisée</w:t>
      </w:r>
      <w:r w:rsidRPr="00323AFC">
        <w:rPr>
          <w:rFonts w:ascii="Calibri" w:eastAsia="Calibri" w:hAnsi="Calibri" w:cs="Times New Roman"/>
        </w:rPr>
        <w:t xml:space="preserve"> à cette occasion. </w:t>
      </w:r>
      <w:r>
        <w:rPr>
          <w:rFonts w:ascii="Calibri" w:eastAsia="Calibri" w:hAnsi="Calibri" w:cs="Times New Roman"/>
        </w:rPr>
        <w:t>D</w:t>
      </w:r>
      <w:r w:rsidRPr="001350FD">
        <w:rPr>
          <w:rFonts w:ascii="Calibri" w:eastAsia="Calibri" w:hAnsi="Calibri" w:cs="Times New Roman"/>
        </w:rPr>
        <w:t>es pochoirs ‘Ici commence la mer’ à côté des avaloirs rappelle</w:t>
      </w:r>
      <w:r>
        <w:rPr>
          <w:rFonts w:ascii="Calibri" w:eastAsia="Calibri" w:hAnsi="Calibri" w:cs="Times New Roman"/>
        </w:rPr>
        <w:t>ro</w:t>
      </w:r>
      <w:r w:rsidRPr="001350FD">
        <w:rPr>
          <w:rFonts w:ascii="Calibri" w:eastAsia="Calibri" w:hAnsi="Calibri" w:cs="Times New Roman"/>
        </w:rPr>
        <w:t>nt aux Bruxellois le lien entre leurs égouts et la mer. Ces empreintes urbaines les incite</w:t>
      </w:r>
      <w:r>
        <w:rPr>
          <w:rFonts w:ascii="Calibri" w:eastAsia="Calibri" w:hAnsi="Calibri" w:cs="Times New Roman"/>
        </w:rPr>
        <w:t>ro</w:t>
      </w:r>
      <w:r w:rsidRPr="001350FD">
        <w:rPr>
          <w:rFonts w:ascii="Calibri" w:eastAsia="Calibri" w:hAnsi="Calibri" w:cs="Times New Roman"/>
        </w:rPr>
        <w:t>nt à ne rien y jeter!</w:t>
      </w:r>
    </w:p>
    <w:p w14:paraId="393ED77C" w14:textId="77777777" w:rsidR="001350FD" w:rsidRPr="00323AFC" w:rsidRDefault="001350FD" w:rsidP="001350FD">
      <w:pPr>
        <w:spacing w:after="0" w:line="256" w:lineRule="auto"/>
        <w:ind w:left="709"/>
        <w:jc w:val="both"/>
        <w:rPr>
          <w:rFonts w:ascii="Calibri" w:eastAsia="Calibri" w:hAnsi="Calibri" w:cs="Times New Roman"/>
        </w:rPr>
      </w:pPr>
      <w:r w:rsidRPr="00323AFC">
        <w:rPr>
          <w:rFonts w:ascii="Calibri" w:eastAsia="Calibri" w:hAnsi="Calibri" w:cs="Times New Roman"/>
        </w:rPr>
        <w:t xml:space="preserve">Un programme pour les </w:t>
      </w:r>
      <w:r w:rsidRPr="00323AFC">
        <w:rPr>
          <w:rFonts w:ascii="Calibri" w:eastAsia="Calibri" w:hAnsi="Calibri" w:cs="Times New Roman"/>
          <w:b/>
        </w:rPr>
        <w:t>écoles</w:t>
      </w:r>
      <w:r w:rsidRPr="00323AFC">
        <w:rPr>
          <w:rFonts w:ascii="Calibri" w:eastAsia="Calibri" w:hAnsi="Calibri" w:cs="Times New Roman"/>
        </w:rPr>
        <w:t xml:space="preserve"> a été spécialement élaboré afin de sensibiliser les jeunes décideurs de demain. </w:t>
      </w:r>
    </w:p>
    <w:p w14:paraId="3ADD804C" w14:textId="77777777" w:rsidR="001350FD" w:rsidRPr="00323AFC" w:rsidRDefault="001350FD" w:rsidP="001350FD">
      <w:pPr>
        <w:spacing w:after="0" w:line="256" w:lineRule="auto"/>
        <w:ind w:left="709"/>
        <w:jc w:val="both"/>
        <w:rPr>
          <w:rFonts w:ascii="Calibri" w:eastAsia="Calibri" w:hAnsi="Calibri" w:cs="Times New Roman"/>
        </w:rPr>
      </w:pPr>
    </w:p>
    <w:p w14:paraId="5E8FABB0" w14:textId="77777777" w:rsidR="001350FD" w:rsidRPr="00323AFC" w:rsidRDefault="001350FD" w:rsidP="001350FD">
      <w:pPr>
        <w:spacing w:after="160" w:line="256" w:lineRule="auto"/>
        <w:jc w:val="both"/>
        <w:rPr>
          <w:rFonts w:ascii="Calibri" w:eastAsia="Calibri" w:hAnsi="Calibri" w:cs="Times New Roman"/>
        </w:rPr>
      </w:pPr>
      <w:r w:rsidRPr="00323AFC">
        <w:rPr>
          <w:rFonts w:ascii="Calibri" w:eastAsia="Calibri" w:hAnsi="Calibri" w:cs="Times New Roman"/>
        </w:rPr>
        <w:t xml:space="preserve">Toutes ces activités seront reprises sur </w:t>
      </w:r>
      <w:hyperlink r:id="rId5" w:history="1">
        <w:r w:rsidRPr="00323AFC">
          <w:rPr>
            <w:rFonts w:ascii="Calibri" w:eastAsia="Calibri" w:hAnsi="Calibri" w:cs="Times New Roman"/>
            <w:color w:val="0563C1"/>
            <w:u w:val="single"/>
          </w:rPr>
          <w:t>www.environnement.brussels</w:t>
        </w:r>
      </w:hyperlink>
      <w:r w:rsidRPr="00323AFC">
        <w:rPr>
          <w:rFonts w:ascii="Calibri" w:eastAsia="Calibri" w:hAnsi="Calibri" w:cs="Times New Roman"/>
        </w:rPr>
        <w:t xml:space="preserve">, sur la page </w:t>
      </w:r>
      <w:proofErr w:type="spellStart"/>
      <w:r w:rsidRPr="00323AFC">
        <w:rPr>
          <w:rFonts w:ascii="Calibri" w:eastAsia="Calibri" w:hAnsi="Calibri" w:cs="Times New Roman"/>
        </w:rPr>
        <w:t>facebook</w:t>
      </w:r>
      <w:proofErr w:type="spellEnd"/>
      <w:r w:rsidRPr="00323AFC">
        <w:rPr>
          <w:rFonts w:ascii="Calibri" w:eastAsia="Calibri" w:hAnsi="Calibri" w:cs="Times New Roman"/>
        </w:rPr>
        <w:t xml:space="preserve"> </w:t>
      </w:r>
      <w:hyperlink r:id="rId6" w:history="1">
        <w:r w:rsidRPr="00323AFC">
          <w:rPr>
            <w:rFonts w:ascii="Calibri" w:eastAsia="Calibri" w:hAnsi="Calibri" w:cs="Times New Roman"/>
            <w:color w:val="0563C1"/>
            <w:u w:val="single"/>
          </w:rPr>
          <w:t>https://www.facebook.com/bewaterbebrussels</w:t>
        </w:r>
      </w:hyperlink>
      <w:r>
        <w:rPr>
          <w:rFonts w:ascii="Calibri" w:eastAsia="Calibri" w:hAnsi="Calibri" w:cs="Times New Roman"/>
        </w:rPr>
        <w:t>.</w:t>
      </w:r>
      <w:r w:rsidRPr="00323AFC">
        <w:rPr>
          <w:rFonts w:ascii="Calibri" w:eastAsia="Calibri" w:hAnsi="Calibri" w:cs="Times New Roman"/>
        </w:rPr>
        <w:t xml:space="preserve">. </w:t>
      </w:r>
    </w:p>
    <w:p w14:paraId="48BA7519" w14:textId="77777777" w:rsidR="001350FD" w:rsidRPr="00323AFC" w:rsidRDefault="001350FD" w:rsidP="001350FD">
      <w:pPr>
        <w:spacing w:after="160" w:line="256" w:lineRule="auto"/>
        <w:jc w:val="both"/>
        <w:rPr>
          <w:rFonts w:ascii="Calibri" w:eastAsia="Calibri" w:hAnsi="Calibri" w:cs="Times New Roman"/>
          <w:b/>
        </w:rPr>
      </w:pPr>
      <w:r w:rsidRPr="00323AFC">
        <w:rPr>
          <w:rFonts w:ascii="Calibri" w:eastAsia="Calibri" w:hAnsi="Calibri" w:cs="Times New Roman"/>
          <w:b/>
        </w:rPr>
        <w:t xml:space="preserve">Liens utiles : </w:t>
      </w:r>
    </w:p>
    <w:p w14:paraId="342B2B15" w14:textId="77777777" w:rsidR="001350FD" w:rsidRPr="00323AFC" w:rsidRDefault="001350FD" w:rsidP="001350FD">
      <w:pPr>
        <w:numPr>
          <w:ilvl w:val="0"/>
          <w:numId w:val="1"/>
        </w:numPr>
        <w:spacing w:after="160" w:line="256" w:lineRule="auto"/>
        <w:contextualSpacing/>
        <w:jc w:val="both"/>
        <w:rPr>
          <w:rFonts w:ascii="Calibri" w:eastAsia="Calibri" w:hAnsi="Calibri" w:cs="Times New Roman"/>
        </w:rPr>
      </w:pPr>
      <w:r w:rsidRPr="00323AFC">
        <w:rPr>
          <w:rFonts w:ascii="Calibri" w:eastAsia="Calibri" w:hAnsi="Calibri" w:cs="Times New Roman"/>
        </w:rPr>
        <w:t xml:space="preserve">Info générale JBE : </w:t>
      </w:r>
      <w:hyperlink r:id="rId7" w:history="1">
        <w:r w:rsidRPr="00323AFC">
          <w:rPr>
            <w:rFonts w:ascii="Calibri" w:eastAsia="Calibri" w:hAnsi="Calibri" w:cs="Times New Roman"/>
            <w:color w:val="0563C1"/>
            <w:u w:val="single"/>
          </w:rPr>
          <w:t>www.environnement.brussels/JBE</w:t>
        </w:r>
      </w:hyperlink>
      <w:r w:rsidRPr="00323AFC">
        <w:rPr>
          <w:rFonts w:ascii="Calibri" w:eastAsia="Calibri" w:hAnsi="Calibri" w:cs="Times New Roman"/>
        </w:rPr>
        <w:t xml:space="preserve"> (à partir </w:t>
      </w:r>
      <w:r>
        <w:rPr>
          <w:rFonts w:ascii="Calibri" w:eastAsia="Calibri" w:hAnsi="Calibri" w:cs="Times New Roman"/>
        </w:rPr>
        <w:t>du 1er mars</w:t>
      </w:r>
      <w:r w:rsidRPr="00323AFC">
        <w:rPr>
          <w:rFonts w:ascii="Calibri" w:eastAsia="Calibri" w:hAnsi="Calibri" w:cs="Times New Roman"/>
        </w:rPr>
        <w:t>)</w:t>
      </w:r>
    </w:p>
    <w:p w14:paraId="772086CA" w14:textId="77777777" w:rsidR="001350FD" w:rsidRPr="00323AFC" w:rsidRDefault="001350FD" w:rsidP="001350FD">
      <w:pPr>
        <w:numPr>
          <w:ilvl w:val="0"/>
          <w:numId w:val="1"/>
        </w:numPr>
        <w:spacing w:after="160" w:line="256" w:lineRule="auto"/>
        <w:contextualSpacing/>
        <w:jc w:val="both"/>
        <w:rPr>
          <w:rFonts w:ascii="Calibri" w:eastAsia="Calibri" w:hAnsi="Calibri" w:cs="Times New Roman"/>
        </w:rPr>
      </w:pPr>
      <w:r w:rsidRPr="00323AFC">
        <w:rPr>
          <w:rFonts w:ascii="Calibri" w:eastAsia="Calibri" w:hAnsi="Calibri" w:cs="Times New Roman"/>
        </w:rPr>
        <w:t xml:space="preserve">Page </w:t>
      </w:r>
      <w:proofErr w:type="spellStart"/>
      <w:r w:rsidRPr="00323AFC">
        <w:rPr>
          <w:rFonts w:ascii="Calibri" w:eastAsia="Calibri" w:hAnsi="Calibri" w:cs="Times New Roman"/>
        </w:rPr>
        <w:t>facebook</w:t>
      </w:r>
      <w:proofErr w:type="spellEnd"/>
      <w:r w:rsidRPr="00323AFC">
        <w:rPr>
          <w:rFonts w:ascii="Calibri" w:eastAsia="Calibri" w:hAnsi="Calibri" w:cs="Times New Roman"/>
        </w:rPr>
        <w:t xml:space="preserve"> : </w:t>
      </w:r>
      <w:hyperlink r:id="rId8" w:history="1">
        <w:r w:rsidRPr="00323AFC">
          <w:rPr>
            <w:rFonts w:ascii="Calibri" w:eastAsia="Calibri" w:hAnsi="Calibri" w:cs="Times New Roman"/>
            <w:color w:val="0563C1"/>
            <w:u w:val="single"/>
          </w:rPr>
          <w:t>https://www.facebook.com/bewaterbebrussels</w:t>
        </w:r>
      </w:hyperlink>
      <w:r w:rsidRPr="00323AFC">
        <w:rPr>
          <w:rFonts w:ascii="Calibri" w:eastAsia="Calibri" w:hAnsi="Calibri" w:cs="Times New Roman"/>
        </w:rPr>
        <w:t xml:space="preserve"> </w:t>
      </w:r>
    </w:p>
    <w:p w14:paraId="35DFDC22" w14:textId="77777777" w:rsidR="001350FD" w:rsidRPr="00323AFC" w:rsidRDefault="001350FD" w:rsidP="001350FD">
      <w:pPr>
        <w:numPr>
          <w:ilvl w:val="0"/>
          <w:numId w:val="1"/>
        </w:numPr>
        <w:spacing w:after="160" w:line="256" w:lineRule="auto"/>
        <w:contextualSpacing/>
        <w:jc w:val="both"/>
        <w:rPr>
          <w:rFonts w:ascii="Calibri" w:eastAsia="Calibri" w:hAnsi="Calibri" w:cs="Times New Roman"/>
        </w:rPr>
      </w:pPr>
      <w:r w:rsidRPr="00323AFC">
        <w:rPr>
          <w:rFonts w:ascii="Calibri" w:eastAsia="Calibri" w:hAnsi="Calibri" w:cs="Times New Roman"/>
        </w:rPr>
        <w:t xml:space="preserve">Pour plus d’information sur l’eau à Bruxelles, son histoire et son actualité, consultez le guide de l’Eau à Bruxelles : </w:t>
      </w:r>
      <w:hyperlink r:id="rId9" w:history="1">
        <w:r w:rsidRPr="00323AFC">
          <w:rPr>
            <w:rFonts w:ascii="Calibri" w:eastAsia="Calibri" w:hAnsi="Calibri" w:cs="Times New Roman"/>
            <w:color w:val="0563C1"/>
            <w:u w:val="single"/>
          </w:rPr>
          <w:t>http://www.coordinationsenne.be/eauabruxelles.pdf</w:t>
        </w:r>
      </w:hyperlink>
      <w:r w:rsidRPr="00323AFC">
        <w:rPr>
          <w:rFonts w:ascii="Calibri" w:eastAsia="Calibri" w:hAnsi="Calibri" w:cs="Times New Roman"/>
        </w:rPr>
        <w:t xml:space="preserve">. Ce guide sera distribué lors des Journées bruxelloises de l’eau et est disponible sur demande auprès de Bruxelles Environnement (02 775 75 75 – </w:t>
      </w:r>
      <w:hyperlink r:id="rId10" w:history="1">
        <w:r w:rsidRPr="00323AFC">
          <w:rPr>
            <w:rFonts w:ascii="Calibri" w:eastAsia="Calibri" w:hAnsi="Calibri" w:cs="Times New Roman"/>
            <w:color w:val="0563C1"/>
            <w:u w:val="single"/>
          </w:rPr>
          <w:t>info@environnement.brussels</w:t>
        </w:r>
      </w:hyperlink>
      <w:r w:rsidRPr="00323AFC">
        <w:rPr>
          <w:rFonts w:ascii="Calibri" w:eastAsia="Calibri" w:hAnsi="Calibri" w:cs="Times New Roman"/>
        </w:rPr>
        <w:t xml:space="preserve"> - n’oubliez pas de mentionner votre adresse!).</w:t>
      </w:r>
    </w:p>
    <w:p w14:paraId="680CDBCA" w14:textId="77777777" w:rsidR="00E570F6" w:rsidRDefault="00E570F6"/>
    <w:p w14:paraId="5058D39C" w14:textId="77777777" w:rsidR="003E65C0" w:rsidRDefault="003E65C0" w:rsidP="003E65C0">
      <w:pPr>
        <w:jc w:val="both"/>
        <w:rPr>
          <w:b/>
          <w:lang w:val="nl-NL"/>
        </w:rPr>
      </w:pPr>
      <w:r>
        <w:rPr>
          <w:b/>
          <w:lang w:val="nl-NL"/>
        </w:rPr>
        <w:t>Contact:</w:t>
      </w:r>
    </w:p>
    <w:p w14:paraId="7ABAF1D8" w14:textId="77777777" w:rsidR="003E65C0" w:rsidRPr="0013143C" w:rsidRDefault="005163DA" w:rsidP="003E65C0">
      <w:pPr>
        <w:jc w:val="both"/>
        <w:rPr>
          <w:lang w:val="nl-NL"/>
        </w:rPr>
      </w:pPr>
      <w:hyperlink r:id="rId11" w:history="1">
        <w:r w:rsidR="003E65C0" w:rsidRPr="003E5C6E">
          <w:rPr>
            <w:rStyle w:val="Hyperlink"/>
            <w:lang w:val="nl-NL"/>
          </w:rPr>
          <w:t>www.coordinationsenne.be</w:t>
        </w:r>
      </w:hyperlink>
      <w:r w:rsidR="003E65C0" w:rsidRPr="0013143C">
        <w:rPr>
          <w:lang w:val="nl-NL"/>
        </w:rPr>
        <w:t xml:space="preserve"> – 02 206 12 07 </w:t>
      </w:r>
    </w:p>
    <w:p w14:paraId="70DCD411" w14:textId="77777777" w:rsidR="003E65C0" w:rsidRDefault="003E65C0"/>
    <w:sectPr w:rsidR="003E6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02ADA"/>
    <w:multiLevelType w:val="hybridMultilevel"/>
    <w:tmpl w:val="8A9603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FD"/>
    <w:rsid w:val="001350FD"/>
    <w:rsid w:val="003E65C0"/>
    <w:rsid w:val="005163DA"/>
    <w:rsid w:val="00606AB3"/>
    <w:rsid w:val="006E6C89"/>
    <w:rsid w:val="00BC6C48"/>
    <w:rsid w:val="00E570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4771"/>
  <w15:chartTrackingRefBased/>
  <w15:docId w15:val="{EDD4AA1E-DC72-4C5A-A335-126A5945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50F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06AB3"/>
    <w:rPr>
      <w:sz w:val="16"/>
      <w:szCs w:val="16"/>
    </w:rPr>
  </w:style>
  <w:style w:type="paragraph" w:styleId="Tekstopmerking">
    <w:name w:val="annotation text"/>
    <w:basedOn w:val="Standaard"/>
    <w:link w:val="TekstopmerkingChar"/>
    <w:uiPriority w:val="99"/>
    <w:semiHidden/>
    <w:unhideWhenUsed/>
    <w:rsid w:val="00606A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6AB3"/>
    <w:rPr>
      <w:sz w:val="20"/>
      <w:szCs w:val="20"/>
    </w:rPr>
  </w:style>
  <w:style w:type="paragraph" w:styleId="Onderwerpvanopmerking">
    <w:name w:val="annotation subject"/>
    <w:basedOn w:val="Tekstopmerking"/>
    <w:next w:val="Tekstopmerking"/>
    <w:link w:val="OnderwerpvanopmerkingChar"/>
    <w:uiPriority w:val="99"/>
    <w:semiHidden/>
    <w:unhideWhenUsed/>
    <w:rsid w:val="00606AB3"/>
    <w:rPr>
      <w:b/>
      <w:bCs/>
    </w:rPr>
  </w:style>
  <w:style w:type="character" w:customStyle="1" w:styleId="OnderwerpvanopmerkingChar">
    <w:name w:val="Onderwerp van opmerking Char"/>
    <w:basedOn w:val="TekstopmerkingChar"/>
    <w:link w:val="Onderwerpvanopmerking"/>
    <w:uiPriority w:val="99"/>
    <w:semiHidden/>
    <w:rsid w:val="00606AB3"/>
    <w:rPr>
      <w:b/>
      <w:bCs/>
      <w:sz w:val="20"/>
      <w:szCs w:val="20"/>
    </w:rPr>
  </w:style>
  <w:style w:type="paragraph" w:styleId="Ballontekst">
    <w:name w:val="Balloon Text"/>
    <w:basedOn w:val="Standaard"/>
    <w:link w:val="BallontekstChar"/>
    <w:uiPriority w:val="99"/>
    <w:semiHidden/>
    <w:unhideWhenUsed/>
    <w:rsid w:val="00606A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6AB3"/>
    <w:rPr>
      <w:rFonts w:ascii="Segoe UI" w:hAnsi="Segoe UI" w:cs="Segoe UI"/>
      <w:sz w:val="18"/>
      <w:szCs w:val="18"/>
    </w:rPr>
  </w:style>
  <w:style w:type="character" w:styleId="Hyperlink">
    <w:name w:val="Hyperlink"/>
    <w:basedOn w:val="Standaardalinea-lettertype"/>
    <w:uiPriority w:val="99"/>
    <w:unhideWhenUsed/>
    <w:rsid w:val="003E6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waterbebruss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vironnement.brussels/J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ewaterbebrussels" TargetMode="External"/><Relationship Id="rId11" Type="http://schemas.openxmlformats.org/officeDocument/2006/relationships/hyperlink" Target="http://www.coordinationsenne.be" TargetMode="External"/><Relationship Id="rId5" Type="http://schemas.openxmlformats.org/officeDocument/2006/relationships/hyperlink" Target="http://www.environnement.brussels" TargetMode="External"/><Relationship Id="rId10" Type="http://schemas.openxmlformats.org/officeDocument/2006/relationships/hyperlink" Target="mailto:info@environnement.brussels" TargetMode="External"/><Relationship Id="rId4" Type="http://schemas.openxmlformats.org/officeDocument/2006/relationships/webSettings" Target="webSettings.xml"/><Relationship Id="rId9" Type="http://schemas.openxmlformats.org/officeDocument/2006/relationships/hyperlink" Target="http://www.coordinationsenne.be/eauabruxel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dkuborn</dc:creator>
  <cp:keywords/>
  <dc:description/>
  <cp:lastModifiedBy>Angélique Corthals</cp:lastModifiedBy>
  <cp:revision>2</cp:revision>
  <dcterms:created xsi:type="dcterms:W3CDTF">2020-01-28T15:14:00Z</dcterms:created>
  <dcterms:modified xsi:type="dcterms:W3CDTF">2020-01-28T15:14:00Z</dcterms:modified>
</cp:coreProperties>
</file>